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FC" w:rsidRDefault="008F33FC" w:rsidP="008F33FC">
      <w:pPr>
        <w:tabs>
          <w:tab w:val="left" w:pos="6660"/>
          <w:tab w:val="left" w:pos="7470"/>
        </w:tabs>
      </w:pPr>
      <w:r>
        <w:t>Economics 410</w:t>
      </w:r>
      <w:r>
        <w:tab/>
        <w:t>Professor Chapman</w:t>
      </w:r>
    </w:p>
    <w:p w:rsidR="008F33FC" w:rsidRDefault="002209E9" w:rsidP="008F33FC">
      <w:pPr>
        <w:tabs>
          <w:tab w:val="left" w:pos="6660"/>
          <w:tab w:val="left" w:pos="7470"/>
        </w:tabs>
      </w:pPr>
      <w:r>
        <w:t>Spring 2013</w:t>
      </w:r>
      <w:r w:rsidR="008F33FC">
        <w:tab/>
        <w:t>JH 4234</w:t>
      </w:r>
    </w:p>
    <w:p w:rsidR="008F33FC" w:rsidRDefault="008F33FC" w:rsidP="008F33FC"/>
    <w:p w:rsidR="008F33FC" w:rsidRDefault="00970C8E" w:rsidP="008F33FC">
      <w:pPr>
        <w:pStyle w:val="Heading1"/>
      </w:pPr>
      <w:r>
        <w:t>Assignment</w:t>
      </w:r>
      <w:r w:rsidR="00DA5F62">
        <w:t xml:space="preserve"> </w:t>
      </w:r>
      <w:r w:rsidR="002209E9">
        <w:t>10</w:t>
      </w:r>
    </w:p>
    <w:p w:rsidR="008F33FC" w:rsidRDefault="008F33FC" w:rsidP="008F33FC">
      <w:pPr>
        <w:pStyle w:val="BodyTextIndent"/>
        <w:ind w:left="0"/>
      </w:pPr>
    </w:p>
    <w:p w:rsidR="00BF6DB5" w:rsidRDefault="00037208" w:rsidP="00BF6DB5">
      <w:pPr>
        <w:pStyle w:val="ListParagraph"/>
        <w:numPr>
          <w:ilvl w:val="0"/>
          <w:numId w:val="8"/>
        </w:numPr>
        <w:ind w:left="360"/>
      </w:pPr>
      <w:r>
        <w:t>Consider the model of research and development presen</w:t>
      </w:r>
      <w:r w:rsidR="00BF6DB5">
        <w:t xml:space="preserve">ted in Chapter 16 of the text. </w:t>
      </w:r>
      <w:r>
        <w:t>Use the information on the table below to answer each of the following questions.</w:t>
      </w:r>
    </w:p>
    <w:p w:rsidR="004A475B" w:rsidRDefault="00037208" w:rsidP="00BF6DB5">
      <w:pPr>
        <w:pStyle w:val="ListParagraph"/>
        <w:ind w:left="360"/>
        <w:jc w:val="center"/>
      </w:pPr>
      <w:r>
        <w:br/>
      </w:r>
      <w:r w:rsidRPr="00037208">
        <w:rPr>
          <w:noProof/>
        </w:rPr>
        <w:drawing>
          <wp:inline distT="0" distB="0" distL="0" distR="0">
            <wp:extent cx="1628775" cy="4055317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733" cy="4062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208" w:rsidRDefault="00037208" w:rsidP="00037208">
      <w:pPr>
        <w:pStyle w:val="ListParagraph"/>
        <w:ind w:left="360"/>
      </w:pPr>
      <w:r>
        <w:t>A.</w:t>
      </w:r>
      <w:r>
        <w:tab/>
        <w:t>Calculate the expected social benefit for eac</w:t>
      </w:r>
      <w:r w:rsidR="004279AE">
        <w:t>h number of projects from 1 to 25</w:t>
      </w:r>
      <w:r>
        <w:t xml:space="preserve"> assuming that B=$50.  Do the same for social cost and expected net benefits.  What is the socially efficient level of research?</w:t>
      </w:r>
      <w:r>
        <w:br/>
      </w:r>
    </w:p>
    <w:p w:rsidR="00037208" w:rsidRDefault="00037208" w:rsidP="00037208">
      <w:pPr>
        <w:pStyle w:val="ListParagraph"/>
        <w:ind w:left="360"/>
      </w:pPr>
      <w:r>
        <w:t>B.</w:t>
      </w:r>
      <w:r>
        <w:tab/>
        <w:t xml:space="preserve">Suppose that the monopoly profit for one year of producing this new discovery is $17.48.  Calculate the value of a patent </w:t>
      </w:r>
      <w:r w:rsidR="004279AE">
        <w:t>that last 3 years in this model if the relevant interest rate is 10%.</w:t>
      </w:r>
      <w:r>
        <w:br/>
      </w:r>
    </w:p>
    <w:p w:rsidR="00037208" w:rsidRDefault="00037208" w:rsidP="00037208">
      <w:pPr>
        <w:pStyle w:val="ListParagraph"/>
        <w:ind w:left="360"/>
      </w:pPr>
      <w:r>
        <w:t>C.</w:t>
      </w:r>
      <w:r>
        <w:tab/>
        <w:t xml:space="preserve">Using your answer to B, use a spreadsheet to calculate the amount of research done by firms in an industry if the government sets the patent length at 3 years.  </w:t>
      </w:r>
      <w:r w:rsidR="002A5A9F">
        <w:t xml:space="preserve">You may assume that the marginal cost for a firm of doing a research project is equal to one.  </w:t>
      </w:r>
      <w:proofErr w:type="gramStart"/>
      <w:r>
        <w:t>Is too much or too little research done</w:t>
      </w:r>
      <w:proofErr w:type="gramEnd"/>
      <w:r>
        <w:t xml:space="preserve"> in this case?  Explain.</w:t>
      </w:r>
    </w:p>
    <w:p w:rsidR="00242C47" w:rsidRDefault="00242C47" w:rsidP="00037208">
      <w:pPr>
        <w:pStyle w:val="ListParagraph"/>
        <w:ind w:left="360"/>
      </w:pPr>
    </w:p>
    <w:p w:rsidR="00242C47" w:rsidRDefault="00242C47" w:rsidP="00037208">
      <w:pPr>
        <w:pStyle w:val="ListParagraph"/>
        <w:ind w:left="360"/>
      </w:pPr>
      <w:r>
        <w:t xml:space="preserve">D.  Suppose the government offers a prize to </w:t>
      </w:r>
      <w:proofErr w:type="gramStart"/>
      <w:r>
        <w:t>designed</w:t>
      </w:r>
      <w:proofErr w:type="gramEnd"/>
      <w:r>
        <w:t xml:space="preserve"> to get the optimal number of firms doing research.  How large would this prize have to be?  Show your work.</w:t>
      </w:r>
      <w:bookmarkStart w:id="0" w:name="_GoBack"/>
      <w:bookmarkEnd w:id="0"/>
    </w:p>
    <w:sectPr w:rsidR="00242C47" w:rsidSect="004C04E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DDD" w:rsidRDefault="00483DDD" w:rsidP="00ED333E">
      <w:r>
        <w:separator/>
      </w:r>
    </w:p>
  </w:endnote>
  <w:endnote w:type="continuationSeparator" w:id="0">
    <w:p w:rsidR="00483DDD" w:rsidRDefault="00483DDD" w:rsidP="00ED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DDD" w:rsidRDefault="00483DDD" w:rsidP="00ED333E">
      <w:r>
        <w:separator/>
      </w:r>
    </w:p>
  </w:footnote>
  <w:footnote w:type="continuationSeparator" w:id="0">
    <w:p w:rsidR="00483DDD" w:rsidRDefault="00483DDD" w:rsidP="00ED3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5493"/>
    <w:multiLevelType w:val="hybridMultilevel"/>
    <w:tmpl w:val="734E0F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E28E3"/>
    <w:multiLevelType w:val="singleLevel"/>
    <w:tmpl w:val="9AC624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3D093F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3FB29D1"/>
    <w:multiLevelType w:val="hybridMultilevel"/>
    <w:tmpl w:val="3DA2C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23544"/>
    <w:multiLevelType w:val="singleLevel"/>
    <w:tmpl w:val="61706A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47BC296D"/>
    <w:multiLevelType w:val="hybridMultilevel"/>
    <w:tmpl w:val="734E0F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C41F9"/>
    <w:multiLevelType w:val="hybridMultilevel"/>
    <w:tmpl w:val="CF4C2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15720"/>
    <w:multiLevelType w:val="hybridMultilevel"/>
    <w:tmpl w:val="B198A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FC"/>
    <w:rsid w:val="00012DE8"/>
    <w:rsid w:val="0003106A"/>
    <w:rsid w:val="00037208"/>
    <w:rsid w:val="00060841"/>
    <w:rsid w:val="000D60B6"/>
    <w:rsid w:val="00175BA6"/>
    <w:rsid w:val="00220761"/>
    <w:rsid w:val="002209E9"/>
    <w:rsid w:val="00242C47"/>
    <w:rsid w:val="00255565"/>
    <w:rsid w:val="00290CC0"/>
    <w:rsid w:val="002A5A9F"/>
    <w:rsid w:val="003E34FF"/>
    <w:rsid w:val="004279AE"/>
    <w:rsid w:val="00427EA9"/>
    <w:rsid w:val="00483DDD"/>
    <w:rsid w:val="004A475B"/>
    <w:rsid w:val="004C04E4"/>
    <w:rsid w:val="005136DB"/>
    <w:rsid w:val="00543838"/>
    <w:rsid w:val="005558FD"/>
    <w:rsid w:val="005A76BB"/>
    <w:rsid w:val="0072468D"/>
    <w:rsid w:val="00764575"/>
    <w:rsid w:val="007A302C"/>
    <w:rsid w:val="007C674A"/>
    <w:rsid w:val="007E0D37"/>
    <w:rsid w:val="008F2978"/>
    <w:rsid w:val="008F33FC"/>
    <w:rsid w:val="009148DC"/>
    <w:rsid w:val="00970C8E"/>
    <w:rsid w:val="00AE05DB"/>
    <w:rsid w:val="00B21C11"/>
    <w:rsid w:val="00B65A18"/>
    <w:rsid w:val="00BF6DB5"/>
    <w:rsid w:val="00DA5F62"/>
    <w:rsid w:val="00E62478"/>
    <w:rsid w:val="00ED333E"/>
    <w:rsid w:val="00ED6252"/>
    <w:rsid w:val="00F1673E"/>
    <w:rsid w:val="00F33CBA"/>
    <w:rsid w:val="00FB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04E4"/>
    <w:rPr>
      <w:sz w:val="24"/>
      <w:szCs w:val="24"/>
    </w:rPr>
  </w:style>
  <w:style w:type="paragraph" w:styleId="Heading1">
    <w:name w:val="heading 1"/>
    <w:basedOn w:val="Normal"/>
    <w:next w:val="Normal"/>
    <w:qFormat/>
    <w:rsid w:val="008F33FC"/>
    <w:pPr>
      <w:keepNext/>
      <w:jc w:val="center"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F33FC"/>
    <w:pPr>
      <w:ind w:left="720"/>
      <w:jc w:val="both"/>
    </w:pPr>
    <w:rPr>
      <w:szCs w:val="20"/>
    </w:rPr>
  </w:style>
  <w:style w:type="paragraph" w:styleId="ListParagraph">
    <w:name w:val="List Paragraph"/>
    <w:basedOn w:val="Normal"/>
    <w:uiPriority w:val="34"/>
    <w:qFormat/>
    <w:rsid w:val="00543838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ED33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D333E"/>
  </w:style>
  <w:style w:type="character" w:styleId="FootnoteReference">
    <w:name w:val="footnote reference"/>
    <w:basedOn w:val="DefaultParagraphFont"/>
    <w:rsid w:val="00ED333E"/>
    <w:rPr>
      <w:vertAlign w:val="superscript"/>
    </w:rPr>
  </w:style>
  <w:style w:type="paragraph" w:styleId="BalloonText">
    <w:name w:val="Balloon Text"/>
    <w:basedOn w:val="Normal"/>
    <w:link w:val="BalloonTextChar"/>
    <w:rsid w:val="00764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4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04E4"/>
    <w:rPr>
      <w:sz w:val="24"/>
      <w:szCs w:val="24"/>
    </w:rPr>
  </w:style>
  <w:style w:type="paragraph" w:styleId="Heading1">
    <w:name w:val="heading 1"/>
    <w:basedOn w:val="Normal"/>
    <w:next w:val="Normal"/>
    <w:qFormat/>
    <w:rsid w:val="008F33FC"/>
    <w:pPr>
      <w:keepNext/>
      <w:jc w:val="center"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F33FC"/>
    <w:pPr>
      <w:ind w:left="720"/>
      <w:jc w:val="both"/>
    </w:pPr>
    <w:rPr>
      <w:szCs w:val="20"/>
    </w:rPr>
  </w:style>
  <w:style w:type="paragraph" w:styleId="ListParagraph">
    <w:name w:val="List Paragraph"/>
    <w:basedOn w:val="Normal"/>
    <w:uiPriority w:val="34"/>
    <w:qFormat/>
    <w:rsid w:val="00543838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ED33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D333E"/>
  </w:style>
  <w:style w:type="character" w:styleId="FootnoteReference">
    <w:name w:val="footnote reference"/>
    <w:basedOn w:val="DefaultParagraphFont"/>
    <w:rsid w:val="00ED333E"/>
    <w:rPr>
      <w:vertAlign w:val="superscript"/>
    </w:rPr>
  </w:style>
  <w:style w:type="paragraph" w:styleId="BalloonText">
    <w:name w:val="Balloon Text"/>
    <w:basedOn w:val="Normal"/>
    <w:link w:val="BalloonTextChar"/>
    <w:rsid w:val="00764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4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56192-2DF1-4E0A-87E1-5A85DCEC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Economics 410</vt:lpstr>
    </vt:vector>
  </TitlesOfParts>
  <Company>CSU, Northridge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410</dc:title>
  <dc:creator>vcecn00a</dc:creator>
  <cp:lastModifiedBy>College of Business and Economics</cp:lastModifiedBy>
  <cp:revision>3</cp:revision>
  <dcterms:created xsi:type="dcterms:W3CDTF">2013-05-02T20:28:00Z</dcterms:created>
  <dcterms:modified xsi:type="dcterms:W3CDTF">2013-05-02T20:29:00Z</dcterms:modified>
</cp:coreProperties>
</file>